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74998" w:rsidRDefault="00AA04B8">
      <w:pPr>
        <w:spacing w:after="18" w:line="259" w:lineRule="auto"/>
        <w:ind w:left="2378" w:right="2309"/>
        <w:jc w:val="center"/>
      </w:pPr>
      <w:r>
        <w:rPr>
          <w:b/>
          <w:sz w:val="22"/>
        </w:rPr>
        <w:t xml:space="preserve">MALTEPE ÜNİVERSİTESİ </w:t>
      </w:r>
    </w:p>
    <w:p w:rsidR="00D74998" w:rsidRDefault="00AA04B8">
      <w:pPr>
        <w:spacing w:after="18" w:line="259" w:lineRule="auto"/>
        <w:ind w:left="2378" w:right="2307"/>
        <w:jc w:val="center"/>
      </w:pPr>
      <w:r>
        <w:rPr>
          <w:b/>
          <w:sz w:val="22"/>
        </w:rPr>
        <w:t xml:space="preserve">YABANCI DİLLER YÜKSEKOKULU </w:t>
      </w:r>
    </w:p>
    <w:p w:rsidR="00AA04B8" w:rsidRDefault="00AA04B8" w:rsidP="00AA04B8">
      <w:pPr>
        <w:spacing w:after="0" w:line="259" w:lineRule="auto"/>
        <w:ind w:left="2381" w:right="2308" w:hanging="11"/>
        <w:jc w:val="center"/>
        <w:rPr>
          <w:b/>
          <w:sz w:val="22"/>
        </w:rPr>
      </w:pPr>
      <w:r>
        <w:rPr>
          <w:b/>
          <w:sz w:val="22"/>
        </w:rPr>
        <w:t xml:space="preserve">YABANCI DİLLER LİSANS PROGRAMI </w:t>
      </w:r>
    </w:p>
    <w:p w:rsidR="00D74998" w:rsidRDefault="00AA04B8">
      <w:pPr>
        <w:spacing w:after="145" w:line="259" w:lineRule="auto"/>
        <w:ind w:left="2378" w:right="2308"/>
        <w:jc w:val="center"/>
      </w:pPr>
      <w:r>
        <w:rPr>
          <w:b/>
          <w:sz w:val="22"/>
        </w:rPr>
        <w:t>2019</w:t>
      </w:r>
      <w:r>
        <w:rPr>
          <w:b/>
          <w:sz w:val="22"/>
        </w:rPr>
        <w:t>-2020</w:t>
      </w:r>
      <w:r>
        <w:rPr>
          <w:b/>
          <w:sz w:val="22"/>
        </w:rPr>
        <w:t xml:space="preserve"> EĞİTİM-ÖĞRETİM YILI BAHAR YARIYILI </w:t>
      </w:r>
    </w:p>
    <w:tbl>
      <w:tblPr>
        <w:tblStyle w:val="TableGrid"/>
        <w:tblW w:w="9926" w:type="dxa"/>
        <w:tblInd w:w="-2" w:type="dxa"/>
        <w:tblCellMar>
          <w:top w:w="72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554"/>
        <w:gridCol w:w="1277"/>
        <w:gridCol w:w="2694"/>
        <w:gridCol w:w="3401"/>
      </w:tblGrid>
      <w:tr w:rsidR="00D74998">
        <w:trPr>
          <w:trHeight w:val="425"/>
        </w:trPr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Dersin adı: Yabancı Dilde Okuma ve Yazma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Dersin Kodu: ENG 216 </w:t>
            </w:r>
          </w:p>
        </w:tc>
      </w:tr>
      <w:tr w:rsidR="00D74998">
        <w:trPr>
          <w:trHeight w:val="3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AKTS Kredisi: 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Lisans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Seçmeli </w:t>
            </w:r>
          </w:p>
        </w:tc>
      </w:tr>
      <w:tr w:rsidR="00D74998">
        <w:trPr>
          <w:trHeight w:val="3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2 s/hafta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Teorik: 2s/hafta   Uygulamalı: 0s/hafta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Dersin Dili: İngilizce </w:t>
            </w:r>
          </w:p>
        </w:tc>
      </w:tr>
    </w:tbl>
    <w:p w:rsidR="00D74998" w:rsidRDefault="00AA04B8">
      <w:pPr>
        <w:spacing w:after="214" w:line="259" w:lineRule="auto"/>
        <w:ind w:left="-5"/>
      </w:pPr>
      <w:r>
        <w:rPr>
          <w:b/>
        </w:rPr>
        <w:t xml:space="preserve">Dersin Genel Amacı: </w:t>
      </w:r>
    </w:p>
    <w:p w:rsidR="00D74998" w:rsidRDefault="00AA04B8">
      <w:pPr>
        <w:spacing w:after="202"/>
        <w:ind w:left="-5"/>
      </w:pPr>
      <w:r>
        <w:t xml:space="preserve">Bu derste, öğrenenlerin, </w:t>
      </w:r>
      <w:r>
        <w:t xml:space="preserve">tıp literatür kaynaklarını izlemeye olanak tanıyacak şekilde okuduğunu anlayabilme, kendini yazarak ifade edebilme tıp terminolojisine hakimiyet kazanma , ve tıp alanında iletişim kurma becerilerini geliştirebilmeleri hedeflenmektedir.    </w:t>
      </w:r>
    </w:p>
    <w:p w:rsidR="00D74998" w:rsidRDefault="00AA04B8">
      <w:pPr>
        <w:spacing w:after="136" w:line="259" w:lineRule="auto"/>
        <w:ind w:left="-5"/>
      </w:pPr>
      <w:r>
        <w:rPr>
          <w:b/>
        </w:rPr>
        <w:t>Planlanan Öğrenm</w:t>
      </w:r>
      <w:r>
        <w:rPr>
          <w:b/>
        </w:rPr>
        <w:t xml:space="preserve">e Çıktıları ve Alt Beceriler: </w:t>
      </w:r>
    </w:p>
    <w:p w:rsidR="00D74998" w:rsidRDefault="00AA04B8">
      <w:pPr>
        <w:spacing w:after="123"/>
        <w:ind w:left="-5"/>
      </w:pPr>
      <w:r>
        <w:t xml:space="preserve">Bu dersin sonunda öğrencilerin şu konularda yetkin olmaları beklenmektedir: </w:t>
      </w:r>
    </w:p>
    <w:p w:rsidR="00D74998" w:rsidRDefault="00AA04B8">
      <w:pPr>
        <w:numPr>
          <w:ilvl w:val="0"/>
          <w:numId w:val="1"/>
        </w:numPr>
        <w:ind w:hanging="708"/>
      </w:pPr>
      <w:r>
        <w:t>fotoğraf, resim ve sorular üzerine konuşarak okuma parçasına ön hazırlık yapar,</w:t>
      </w:r>
    </w:p>
    <w:p w:rsidR="00D74998" w:rsidRDefault="00AA04B8">
      <w:pPr>
        <w:numPr>
          <w:ilvl w:val="0"/>
          <w:numId w:val="1"/>
        </w:numPr>
        <w:ind w:hanging="708"/>
      </w:pPr>
      <w:r>
        <w:t>ana fikri ve detayları bulmak için okuma yapar,</w:t>
      </w:r>
    </w:p>
    <w:p w:rsidR="00D74998" w:rsidRDefault="00AA04B8">
      <w:pPr>
        <w:numPr>
          <w:ilvl w:val="0"/>
          <w:numId w:val="1"/>
        </w:numPr>
        <w:ind w:hanging="708"/>
      </w:pPr>
      <w:r>
        <w:t>kelimeleri (tıbbi te</w:t>
      </w:r>
      <w:r>
        <w:t>rimleri) ve dipnotları metni anlamaya yardımcı olması için kullanır,</w:t>
      </w:r>
    </w:p>
    <w:p w:rsidR="00D74998" w:rsidRDefault="00AA04B8">
      <w:pPr>
        <w:numPr>
          <w:ilvl w:val="0"/>
          <w:numId w:val="1"/>
        </w:numPr>
        <w:ind w:hanging="708"/>
      </w:pPr>
      <w:r>
        <w:t>değişik metin tiplerini okur ve farkeder,</w:t>
      </w:r>
    </w:p>
    <w:p w:rsidR="00D74998" w:rsidRDefault="00AA04B8">
      <w:pPr>
        <w:numPr>
          <w:ilvl w:val="0"/>
          <w:numId w:val="1"/>
        </w:numPr>
        <w:ind w:hanging="708"/>
      </w:pPr>
      <w:r>
        <w:t>metni anlamaya yardımcı olması için tabloları kullanır,</w:t>
      </w:r>
    </w:p>
    <w:p w:rsidR="00D74998" w:rsidRDefault="00AA04B8">
      <w:pPr>
        <w:numPr>
          <w:ilvl w:val="0"/>
          <w:numId w:val="1"/>
        </w:numPr>
        <w:ind w:hanging="708"/>
      </w:pPr>
      <w:r>
        <w:t>belirli bir bilgiyi bulmak için metni tarar,</w:t>
      </w:r>
    </w:p>
    <w:p w:rsidR="00D74998" w:rsidRDefault="00AA04B8">
      <w:pPr>
        <w:numPr>
          <w:ilvl w:val="0"/>
          <w:numId w:val="1"/>
        </w:numPr>
        <w:ind w:hanging="708"/>
      </w:pPr>
      <w:r>
        <w:t>metinde doğrudan belirtilmeyen fikirleri anlar ve sonuç çıkartır,</w:t>
      </w:r>
    </w:p>
    <w:p w:rsidR="00D74998" w:rsidRDefault="00AA04B8">
      <w:pPr>
        <w:numPr>
          <w:ilvl w:val="0"/>
          <w:numId w:val="1"/>
        </w:numPr>
        <w:ind w:hanging="708"/>
      </w:pPr>
      <w:r>
        <w:t>metinler arasındaki fikirleri bağlar,</w:t>
      </w:r>
    </w:p>
    <w:p w:rsidR="00D74998" w:rsidRDefault="00AA04B8">
      <w:pPr>
        <w:numPr>
          <w:ilvl w:val="0"/>
          <w:numId w:val="1"/>
        </w:numPr>
        <w:ind w:hanging="708"/>
      </w:pPr>
      <w:r>
        <w:t>metindeki bilgiyi kendi durumuna uyarlar,</w:t>
      </w:r>
    </w:p>
    <w:p w:rsidR="00D74998" w:rsidRDefault="00AA04B8">
      <w:pPr>
        <w:numPr>
          <w:ilvl w:val="0"/>
          <w:numId w:val="1"/>
        </w:numPr>
        <w:ind w:hanging="708"/>
      </w:pPr>
      <w:r>
        <w:t>sebepler ve örnekler ile kendi fikirlerini savunur,</w:t>
      </w:r>
    </w:p>
    <w:p w:rsidR="00D74998" w:rsidRDefault="00AA04B8">
      <w:pPr>
        <w:numPr>
          <w:ilvl w:val="0"/>
          <w:numId w:val="1"/>
        </w:numPr>
        <w:spacing w:after="205"/>
        <w:ind w:hanging="708"/>
      </w:pPr>
      <w:r>
        <w:t>metnin ana fikri hakkında konuşarak görüş belirtir, 12.</w:t>
      </w:r>
      <w:r>
        <w:tab/>
      </w:r>
      <w:r>
        <w:t>gerekli yapıları ve kelimeleri kullanarak iletişim kurar.</w:t>
      </w:r>
    </w:p>
    <w:p w:rsidR="00D74998" w:rsidRDefault="00AA04B8">
      <w:pPr>
        <w:spacing w:after="128" w:line="259" w:lineRule="auto"/>
        <w:ind w:left="-5"/>
      </w:pPr>
      <w:r>
        <w:rPr>
          <w:b/>
        </w:rPr>
        <w:t xml:space="preserve">Genel Yeterlilikler: </w:t>
      </w:r>
    </w:p>
    <w:p w:rsidR="00D74998" w:rsidRDefault="00AA04B8">
      <w:pPr>
        <w:numPr>
          <w:ilvl w:val="0"/>
          <w:numId w:val="2"/>
        </w:numPr>
        <w:ind w:hanging="708"/>
      </w:pPr>
      <w:r>
        <w:t>Üretken,</w:t>
      </w:r>
    </w:p>
    <w:p w:rsidR="00D74998" w:rsidRDefault="00AA04B8">
      <w:pPr>
        <w:numPr>
          <w:ilvl w:val="0"/>
          <w:numId w:val="2"/>
        </w:numPr>
        <w:ind w:hanging="708"/>
      </w:pPr>
      <w:r>
        <w:t>Yaratıcı,</w:t>
      </w:r>
    </w:p>
    <w:p w:rsidR="00D74998" w:rsidRDefault="00AA04B8">
      <w:pPr>
        <w:numPr>
          <w:ilvl w:val="0"/>
          <w:numId w:val="2"/>
        </w:numPr>
        <w:spacing w:after="240"/>
        <w:ind w:hanging="708"/>
      </w:pPr>
      <w:r>
        <w:t>Hedef dili etkili kullanan.</w:t>
      </w:r>
    </w:p>
    <w:p w:rsidR="00D74998" w:rsidRDefault="00AA04B8">
      <w:pPr>
        <w:spacing w:after="123" w:line="259" w:lineRule="auto"/>
        <w:ind w:left="-5"/>
      </w:pPr>
      <w:r>
        <w:rPr>
          <w:b/>
        </w:rPr>
        <w:t xml:space="preserve">Öğretim Yöntem ve Teknikleri: </w:t>
      </w:r>
    </w:p>
    <w:p w:rsidR="00D74998" w:rsidRDefault="00AA04B8">
      <w:pPr>
        <w:spacing w:after="120"/>
        <w:ind w:left="-5"/>
      </w:pPr>
      <w:r>
        <w:t xml:space="preserve">Anlatım, tartışma, soru-cevap, ikili ve grup çalışması. </w:t>
      </w:r>
    </w:p>
    <w:p w:rsidR="00D74998" w:rsidRDefault="00AA04B8">
      <w:pPr>
        <w:spacing w:after="134" w:line="259" w:lineRule="auto"/>
        <w:ind w:left="-5"/>
      </w:pPr>
      <w:r>
        <w:rPr>
          <w:b/>
        </w:rPr>
        <w:t xml:space="preserve">Dersin veriliş şekli: </w:t>
      </w:r>
    </w:p>
    <w:p w:rsidR="00D74998" w:rsidRDefault="00AA04B8">
      <w:pPr>
        <w:spacing w:after="121"/>
        <w:ind w:left="-5"/>
      </w:pPr>
      <w:r>
        <w:t>Yüz yüze ve uzaktan</w:t>
      </w:r>
    </w:p>
    <w:p w:rsidR="00D74998" w:rsidRDefault="00AA04B8">
      <w:pPr>
        <w:spacing w:after="31" w:line="362" w:lineRule="auto"/>
        <w:ind w:left="-5"/>
      </w:pPr>
      <w:r>
        <w:rPr>
          <w:b/>
        </w:rPr>
        <w:t xml:space="preserve">Varsa, Uygulamanın (staj) yapıldığı yer: </w:t>
      </w:r>
      <w:r>
        <w:t xml:space="preserve">Yok. </w:t>
      </w:r>
    </w:p>
    <w:p w:rsidR="00D74998" w:rsidRDefault="00AA04B8">
      <w:pPr>
        <w:spacing w:after="101" w:line="259" w:lineRule="auto"/>
        <w:ind w:left="-5"/>
      </w:pPr>
      <w:r>
        <w:rPr>
          <w:b/>
        </w:rPr>
        <w:t xml:space="preserve">Önkoşul: </w:t>
      </w:r>
    </w:p>
    <w:p w:rsidR="00D74998" w:rsidRDefault="00AA04B8">
      <w:pPr>
        <w:spacing w:after="120"/>
        <w:ind w:left="-5"/>
      </w:pPr>
      <w:r>
        <w:t xml:space="preserve">Yok </w:t>
      </w:r>
    </w:p>
    <w:p w:rsidR="00D74998" w:rsidRDefault="00AA04B8">
      <w:pPr>
        <w:spacing w:after="193"/>
        <w:ind w:left="-5"/>
      </w:pPr>
      <w:r>
        <w:rPr>
          <w:b/>
        </w:rPr>
        <w:t xml:space="preserve">Dersin içeriği: </w:t>
      </w:r>
      <w:r>
        <w:t>İleri-</w:t>
      </w:r>
      <w:r>
        <w:t>orta seviyesinde olan bu ders sonunda öğrencilerin, yazılı bir metni okuyup anlayabilmeleri, düşündüklerini sözlü ve  ifade edebilmeleri, tıbbi terminoloji dağarcığını genişletmeleri ve kullanımları, topluluk önünde verilen bir konu hakkında konuşabilmeler</w:t>
      </w:r>
      <w:r>
        <w:t xml:space="preserve">i, yorum yapabilmeleri, değişik konularda sebep ve örnekler belirterek fikirlerini savunma becerilerini edinmelerini sağlamak amaçlanmaktadır. Bu dersin önkoşulu İNG 112 dersidir. </w:t>
      </w:r>
    </w:p>
    <w:p w:rsidR="00D74998" w:rsidRDefault="00AA04B8">
      <w:pPr>
        <w:spacing w:after="3" w:line="259" w:lineRule="auto"/>
        <w:ind w:left="-5"/>
      </w:pPr>
      <w:r>
        <w:rPr>
          <w:b/>
        </w:rPr>
        <w:t xml:space="preserve">Ders kategorisi: </w:t>
      </w:r>
    </w:p>
    <w:tbl>
      <w:tblPr>
        <w:tblStyle w:val="TableGrid"/>
        <w:tblpPr w:leftFromText="141" w:rightFromText="141" w:vertAnchor="text" w:horzAnchor="margin" w:tblpY="54"/>
        <w:tblW w:w="5353" w:type="dxa"/>
        <w:tblInd w:w="0" w:type="dxa"/>
        <w:tblCellMar>
          <w:top w:w="9" w:type="dxa"/>
          <w:left w:w="106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428"/>
        <w:gridCol w:w="4500"/>
        <w:gridCol w:w="425"/>
      </w:tblGrid>
      <w:tr w:rsidR="00AA04B8" w:rsidTr="00AA04B8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2" w:firstLine="0"/>
            </w:pPr>
            <w:r>
              <w:t xml:space="preserve">1.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0" w:firstLine="0"/>
            </w:pPr>
            <w:r>
              <w:t xml:space="preserve">Temel Meslek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160" w:line="259" w:lineRule="auto"/>
              <w:ind w:left="0" w:firstLine="0"/>
            </w:pPr>
          </w:p>
        </w:tc>
      </w:tr>
      <w:tr w:rsidR="00AA04B8" w:rsidTr="00AA04B8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2" w:firstLine="0"/>
            </w:pPr>
            <w:r>
              <w:t xml:space="preserve">2.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0" w:firstLine="0"/>
            </w:pPr>
            <w:r>
              <w:t xml:space="preserve">Uzmanlık/alan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160" w:line="259" w:lineRule="auto"/>
              <w:ind w:left="0" w:firstLine="0"/>
            </w:pPr>
          </w:p>
        </w:tc>
      </w:tr>
      <w:tr w:rsidR="00AA04B8" w:rsidTr="00AA04B8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2" w:firstLine="0"/>
            </w:pPr>
            <w:r>
              <w:lastRenderedPageBreak/>
              <w:t xml:space="preserve">3.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0" w:firstLine="0"/>
            </w:pPr>
            <w:r>
              <w:t xml:space="preserve">Destek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160" w:line="259" w:lineRule="auto"/>
              <w:ind w:left="0" w:firstLine="0"/>
            </w:pPr>
          </w:p>
        </w:tc>
      </w:tr>
      <w:tr w:rsidR="00AA04B8" w:rsidTr="00AA04B8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2" w:firstLine="0"/>
            </w:pPr>
            <w:r>
              <w:t xml:space="preserve">4.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0" w:firstLine="0"/>
            </w:pPr>
            <w:r>
              <w:t xml:space="preserve">Aktarılabilir Beceri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160" w:line="259" w:lineRule="auto"/>
              <w:ind w:left="0" w:firstLine="0"/>
            </w:pPr>
          </w:p>
        </w:tc>
      </w:tr>
      <w:tr w:rsidR="00AA04B8" w:rsidTr="00AA04B8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2" w:firstLine="0"/>
            </w:pPr>
            <w:r>
              <w:t xml:space="preserve">5.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0" w:firstLine="0"/>
            </w:pPr>
            <w:r>
              <w:t xml:space="preserve">Beşeri, İletişim ve Yönetim Becerileri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 w:rsidP="00AA04B8">
            <w:pPr>
              <w:spacing w:after="0" w:line="259" w:lineRule="auto"/>
              <w:ind w:left="2" w:firstLine="0"/>
            </w:pPr>
            <w:r>
              <w:t xml:space="preserve">X </w:t>
            </w:r>
          </w:p>
        </w:tc>
      </w:tr>
    </w:tbl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98" w:line="259" w:lineRule="auto"/>
        <w:ind w:left="0" w:firstLine="0"/>
      </w:pPr>
      <w:r>
        <w:rPr>
          <w:b/>
        </w:rPr>
        <w:t xml:space="preserve"> </w:t>
      </w:r>
    </w:p>
    <w:p w:rsidR="00AA04B8" w:rsidRDefault="00AA04B8">
      <w:pPr>
        <w:spacing w:after="149" w:line="259" w:lineRule="auto"/>
        <w:ind w:left="-5"/>
        <w:rPr>
          <w:b/>
        </w:rPr>
      </w:pPr>
    </w:p>
    <w:p w:rsidR="00AA04B8" w:rsidRDefault="00AA04B8">
      <w:pPr>
        <w:spacing w:after="149" w:line="259" w:lineRule="auto"/>
        <w:ind w:left="-5"/>
        <w:rPr>
          <w:b/>
        </w:rPr>
      </w:pPr>
    </w:p>
    <w:p w:rsidR="00AA04B8" w:rsidRDefault="00AA04B8">
      <w:pPr>
        <w:spacing w:after="149" w:line="259" w:lineRule="auto"/>
        <w:ind w:left="-5"/>
        <w:rPr>
          <w:b/>
        </w:rPr>
      </w:pPr>
    </w:p>
    <w:p w:rsidR="00D74998" w:rsidRDefault="00AA04B8">
      <w:pPr>
        <w:spacing w:after="149" w:line="259" w:lineRule="auto"/>
        <w:ind w:left="-5"/>
      </w:pPr>
      <w:r>
        <w:rPr>
          <w:b/>
        </w:rPr>
        <w:t xml:space="preserve">Ders Materyali: </w:t>
      </w:r>
    </w:p>
    <w:p w:rsidR="00D74998" w:rsidRDefault="00AA04B8">
      <w:pPr>
        <w:spacing w:line="395" w:lineRule="auto"/>
        <w:ind w:left="720" w:hanging="360"/>
      </w:pPr>
      <w:r>
        <w:rPr>
          <w:rFonts w:ascii="Segoe UI Symbol" w:eastAsia="Segoe UI Symbol" w:hAnsi="Segoe UI Symbol" w:cs="Segoe UI Symbol"/>
        </w:rPr>
        <w:t></w:t>
      </w:r>
      <w:r>
        <w:t xml:space="preserve"> </w:t>
      </w:r>
      <w:r>
        <w:tab/>
        <w:t>Tıp öğrencilerinin  İngilizce dil</w:t>
      </w:r>
      <w:r>
        <w:t xml:space="preserve"> eğitimi  gelişimine katkı sağlayacağı düşünülerek hazırlanan ve Tıp Fakültesi Dönem II komite ders konularına paralel ve destekleyici  olarak çeşitli kitaplardan ve ağ sitelerinden alıntı yapılarak oluşturulan ders materyalleri. </w:t>
      </w:r>
    </w:p>
    <w:p w:rsidR="00D74998" w:rsidRDefault="00AA04B8">
      <w:pPr>
        <w:spacing w:after="3" w:line="259" w:lineRule="auto"/>
        <w:ind w:left="-5"/>
      </w:pPr>
      <w:r>
        <w:rPr>
          <w:b/>
        </w:rPr>
        <w:t xml:space="preserve">Haftalık ders konuları: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492" w:type="dxa"/>
        <w:tblInd w:w="-283" w:type="dxa"/>
        <w:tblCellMar>
          <w:top w:w="9" w:type="dxa"/>
          <w:left w:w="106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1419"/>
        <w:gridCol w:w="9073"/>
      </w:tblGrid>
      <w:tr w:rsidR="00D74998">
        <w:trPr>
          <w:trHeight w:val="29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Haftalar 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İşlenecek Konular/Yapılacak Faaliyetler </w:t>
            </w:r>
          </w:p>
        </w:tc>
      </w:tr>
      <w:tr w:rsidR="00D74998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1.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>Mikroorganizmalar:</w:t>
            </w:r>
            <w:r>
              <w:t xml:space="preserve">  Bakteriler,</w:t>
            </w:r>
            <w:r>
              <w:rPr>
                <w:rFonts w:ascii="Calibri" w:eastAsia="Calibri" w:hAnsi="Calibri" w:cs="Calibri"/>
                <w:sz w:val="22"/>
              </w:rPr>
              <w:t xml:space="preserve">Stafilokoklar , Streptokoklar </w:t>
            </w:r>
            <w:r>
              <w:t xml:space="preserve">  </w:t>
            </w:r>
          </w:p>
        </w:tc>
      </w:tr>
      <w:tr w:rsidR="00D74998">
        <w:trPr>
          <w:trHeight w:val="46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2.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>Kalp ve damarlar.</w:t>
            </w:r>
            <w:r>
              <w:t xml:space="preserve"> </w:t>
            </w:r>
            <w:r>
              <w:t xml:space="preserve">Metne dair ön hazırlık soruları, ana fikir ve detay bulma alıştırmaları.  </w:t>
            </w:r>
          </w:p>
        </w:tc>
      </w:tr>
      <w:tr w:rsidR="00D74998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3.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>Enterobakterilerin genel özellikleri.</w:t>
            </w:r>
            <w:r>
              <w:t>Salmonella,Shigella,Escherichiae coli</w:t>
            </w:r>
            <w:r>
              <w:rPr>
                <w:b/>
              </w:rPr>
              <w:t xml:space="preserve"> </w:t>
            </w:r>
          </w:p>
        </w:tc>
      </w:tr>
      <w:tr w:rsidR="00D74998">
        <w:trPr>
          <w:trHeight w:val="70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4. Hafta 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Sindirim sistemine giriş.  </w:t>
            </w:r>
            <w:r>
              <w:t xml:space="preserve">Kelimeler, metne dair </w:t>
            </w:r>
            <w:r>
              <w:t xml:space="preserve">ön hazırlık soruları, ana fikir ve detayları bulma.       Metinde geçen kısaltmaların anlamı üzerinde çalışma. Metinle ilgili sorular ve cevaplar üzerinde konuşma.   </w:t>
            </w:r>
          </w:p>
        </w:tc>
      </w:tr>
      <w:tr w:rsidR="00D74998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5.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  <w:r>
              <w:rPr>
                <w:b/>
              </w:rPr>
              <w:t>Metabolizma</w:t>
            </w:r>
            <w:r>
              <w:t xml:space="preserve">. </w:t>
            </w:r>
            <w:r>
              <w:t xml:space="preserve">Karbonhidrat, lipid ve lipoproteinler.. Ön hazırlık sorularının  yanıtlanması.Sorular ve cevaplar üzerinde alıştırma.   </w:t>
            </w:r>
          </w:p>
        </w:tc>
      </w:tr>
      <w:tr w:rsidR="00D74998">
        <w:trPr>
          <w:trHeight w:val="46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6.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İletişim becerileri. </w:t>
            </w:r>
            <w:r>
              <w:t>Doktor-hasta ilişkisinde</w:t>
            </w:r>
            <w:r>
              <w:rPr>
                <w:b/>
              </w:rPr>
              <w:t xml:space="preserve"> </w:t>
            </w:r>
            <w:r>
              <w:t>doğru soru sorma yöntemleri.Hastanın kendisini ifade etmesine yardımcı olma</w:t>
            </w:r>
            <w:r>
              <w:t xml:space="preserve">.Grup – içi  çalışmaları. </w:t>
            </w:r>
            <w:r>
              <w:rPr>
                <w:b/>
              </w:rPr>
              <w:t xml:space="preserve"> </w:t>
            </w:r>
          </w:p>
        </w:tc>
      </w:tr>
      <w:tr w:rsidR="00D74998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7.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  <w:r>
              <w:t xml:space="preserve">Not alma çalışmaları. Tıbbi kısaltmaları kullanarak not alma çalışmaları.   </w:t>
            </w:r>
          </w:p>
        </w:tc>
      </w:tr>
      <w:tr w:rsidR="00D74998">
        <w:trPr>
          <w:trHeight w:val="71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8.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İnce ve kalın barsaklarda sindirim. </w:t>
            </w:r>
            <w:r>
              <w:t xml:space="preserve">Karaciğerin fonksiyonu ve safranın sindirimdeki rolü. Metin    çalışması, ana fikir ve detayların bulunması.  </w:t>
            </w:r>
          </w:p>
        </w:tc>
      </w:tr>
      <w:tr w:rsidR="00D74998">
        <w:trPr>
          <w:trHeight w:val="46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9.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  <w:jc w:val="both"/>
            </w:pPr>
            <w:r>
              <w:t xml:space="preserve"> </w:t>
            </w:r>
            <w:r>
              <w:rPr>
                <w:b/>
              </w:rPr>
              <w:t>Virüsler.</w:t>
            </w:r>
            <w:r>
              <w:t xml:space="preserve"> </w:t>
            </w:r>
            <w:r>
              <w:t xml:space="preserve">Coronovirüsler,paramiksovirüsler. Hepatit virüsleri. Metinle ilgili soru ve cevaplar üzerinde çalışma. </w:t>
            </w:r>
          </w:p>
        </w:tc>
      </w:tr>
      <w:tr w:rsidR="00D74998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10.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Üriner sisteme giriş. </w:t>
            </w:r>
            <w:r>
              <w:t xml:space="preserve">Böbreklerin,idrar yollarının ve idrar kesesinin işlevi. Metne </w:t>
            </w:r>
            <w:r>
              <w:t xml:space="preserve">ön hazırlık, okuma, ana fikir ve detayların bulunması, Alıştırmalar.  </w:t>
            </w:r>
          </w:p>
        </w:tc>
      </w:tr>
      <w:tr w:rsidR="00D74998">
        <w:trPr>
          <w:trHeight w:val="47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11. Hafta 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Mantarlar. </w:t>
            </w:r>
            <w:r>
              <w:t xml:space="preserve">Metne ön hazırlık, okuma, ana fikir ve detayların bulunması, paragrafta konu cümlesinin belirlenmesi.  </w:t>
            </w:r>
          </w:p>
        </w:tc>
      </w:tr>
      <w:tr w:rsidR="00D74998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12.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Endokrin sistemine giriş. </w:t>
            </w:r>
            <w:r>
              <w:t xml:space="preserve">Metne ön hazırlık, kelimeler, okuma, ana fikir ve detayların bulunması, grup içi  aktiviteleri yapılarak konuda geçen önemli noktalarının tartışılması. </w:t>
            </w:r>
            <w:r>
              <w:rPr>
                <w:b/>
              </w:rPr>
              <w:t xml:space="preserve"> </w:t>
            </w:r>
          </w:p>
        </w:tc>
      </w:tr>
      <w:tr w:rsidR="00D74998">
        <w:trPr>
          <w:trHeight w:val="69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13.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80" w:lineRule="auto"/>
              <w:ind w:left="0" w:firstLine="0"/>
            </w:pPr>
            <w:r>
              <w:rPr>
                <w:b/>
              </w:rPr>
              <w:t>Hormonlarla ilgili genel bilgi.</w:t>
            </w:r>
            <w:r>
              <w:t>Tiroid,pankreas,hipotalamik-büy</w:t>
            </w:r>
            <w:r>
              <w:t xml:space="preserve">üme hormonları Metinle ilgili hazırlık sorularının yanıtlanması,Tanımlar üzerine konuşma, grup içi çalışmaları. 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</w:tr>
      <w:tr w:rsidR="00D74998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14. Hafta </w:t>
            </w:r>
          </w:p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.Genel tekrar.Daha önce işlenen konuların gözden geçirilmesi.  </w:t>
            </w:r>
            <w:r>
              <w:t xml:space="preserve">Metne </w:t>
            </w:r>
            <w:r>
              <w:t xml:space="preserve">ön hazırlık, kelimeler, okuma, ana fikir ve detaylar üzerinde çalışma. </w:t>
            </w:r>
            <w:r>
              <w:rPr>
                <w:b/>
              </w:rPr>
              <w:t xml:space="preserve"> </w:t>
            </w:r>
          </w:p>
        </w:tc>
      </w:tr>
    </w:tbl>
    <w:p w:rsidR="00D74998" w:rsidRDefault="00AA04B8">
      <w:pPr>
        <w:spacing w:after="17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3" w:line="259" w:lineRule="auto"/>
        <w:ind w:left="-5"/>
      </w:pPr>
      <w:r>
        <w:rPr>
          <w:b/>
        </w:rPr>
        <w:t xml:space="preserve">Değerlendirme Sistemi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207" w:type="dxa"/>
        <w:tblInd w:w="-108" w:type="dxa"/>
        <w:tblCellMar>
          <w:top w:w="9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6914"/>
        <w:gridCol w:w="1647"/>
        <w:gridCol w:w="1646"/>
      </w:tblGrid>
      <w:tr w:rsidR="00D74998">
        <w:trPr>
          <w:trHeight w:val="360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Yarıyıl içi Çalışmaları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Sayısı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Katkı Payı </w:t>
            </w:r>
          </w:p>
        </w:tc>
      </w:tr>
      <w:tr w:rsidR="00D74998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Devam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Laboratuar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241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Uygulama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Alan Çalışması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Derse Özgü Staj (Varsa)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Ödev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D74998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lastRenderedPageBreak/>
              <w:t xml:space="preserve">Sunum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Projeler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Seminer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Kısa Sınav (Quiz)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D74998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Dinleme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D74998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Ara Sınavlar 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7" w:firstLine="0"/>
              <w:jc w:val="center"/>
            </w:pPr>
            <w:r>
              <w:t xml:space="preserve">40(%) </w:t>
            </w:r>
          </w:p>
        </w:tc>
      </w:tr>
      <w:tr w:rsidR="00D74998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firstLine="0"/>
            </w:pPr>
            <w:r>
              <w:t xml:space="preserve">Final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9" w:firstLine="0"/>
              <w:jc w:val="center"/>
            </w:pPr>
            <w:r>
              <w:t xml:space="preserve">60 (%) </w:t>
            </w:r>
          </w:p>
        </w:tc>
      </w:tr>
      <w:tr w:rsidR="00D74998">
        <w:trPr>
          <w:trHeight w:val="283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998" w:rsidRDefault="00D74998">
            <w:pPr>
              <w:spacing w:after="160" w:line="259" w:lineRule="auto"/>
              <w:ind w:left="0" w:firstLine="0"/>
            </w:pPr>
          </w:p>
        </w:tc>
        <w:tc>
          <w:tcPr>
            <w:tcW w:w="1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</w:rPr>
              <w:t xml:space="preserve">Toplam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100 </w:t>
            </w:r>
          </w:p>
        </w:tc>
      </w:tr>
    </w:tbl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 w:rsidP="00AA04B8">
      <w:pPr>
        <w:spacing w:after="0" w:line="259" w:lineRule="auto"/>
        <w:ind w:left="0" w:firstLine="0"/>
      </w:pPr>
      <w:r>
        <w:rPr>
          <w:b/>
        </w:rPr>
        <w:t xml:space="preserve"> </w:t>
      </w:r>
      <w:r>
        <w:rPr>
          <w:b/>
        </w:rPr>
        <w:t xml:space="preserve"> </w:t>
      </w:r>
    </w:p>
    <w:p w:rsidR="00D74998" w:rsidRDefault="00AA04B8">
      <w:pPr>
        <w:spacing w:after="3" w:line="259" w:lineRule="auto"/>
        <w:ind w:left="-5"/>
      </w:pPr>
      <w:r>
        <w:rPr>
          <w:b/>
        </w:rPr>
        <w:t xml:space="preserve">AKTS (Öğrenici İş Yükü Tablosu)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281" w:type="dxa"/>
        <w:tblInd w:w="-108" w:type="dxa"/>
        <w:tblCellMar>
          <w:top w:w="7" w:type="dxa"/>
          <w:left w:w="0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907"/>
        <w:gridCol w:w="1397"/>
        <w:gridCol w:w="1496"/>
        <w:gridCol w:w="1481"/>
      </w:tblGrid>
      <w:tr w:rsidR="00D74998" w:rsidTr="00AA04B8">
        <w:trPr>
          <w:trHeight w:val="362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rPr>
                <w:b/>
              </w:rPr>
              <w:t xml:space="preserve">Etkinlikler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8" w:firstLine="0"/>
              <w:jc w:val="center"/>
            </w:pPr>
            <w:r>
              <w:rPr>
                <w:b/>
              </w:rPr>
              <w:t xml:space="preserve">Sayısı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34" w:firstLine="0"/>
            </w:pPr>
            <w:r>
              <w:rPr>
                <w:b/>
              </w:rPr>
              <w:t xml:space="preserve">Süresi (Saat)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rPr>
                <w:b/>
              </w:rPr>
              <w:t xml:space="preserve">İş Yükü </w:t>
            </w:r>
          </w:p>
        </w:tc>
      </w:tr>
      <w:tr w:rsidR="00D74998" w:rsidTr="00AA04B8">
        <w:trPr>
          <w:trHeight w:val="305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Ders Süresi (Sınav Haftası Dahildir: 14 x toplam ders saati)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8" w:firstLine="0"/>
              <w:jc w:val="center"/>
            </w:pPr>
            <w:r>
              <w:t xml:space="preserve">14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2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28 </w:t>
            </w:r>
          </w:p>
        </w:tc>
      </w:tr>
      <w:tr w:rsidR="00D74998" w:rsidTr="00AA04B8">
        <w:trPr>
          <w:trHeight w:val="307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Laboratuar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5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Uygulama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7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Derse Özgü Staj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5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Alan Çalışması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7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Sınıf Dışı Ders Çalışma Süresi (Ön Çalışma, Pekiştirme)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8" w:firstLine="0"/>
              <w:jc w:val="center"/>
            </w:pPr>
            <w:r>
              <w:t xml:space="preserve">14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2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28 </w:t>
            </w:r>
          </w:p>
        </w:tc>
      </w:tr>
      <w:tr w:rsidR="00D74998" w:rsidTr="00AA04B8">
        <w:trPr>
          <w:trHeight w:val="305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Sunum/Seminer Hazırlama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7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Proje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5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Ödevler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7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Kısa Süreli Sınav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5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Dinleme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D74998" w:rsidTr="00AA04B8">
        <w:trPr>
          <w:trHeight w:val="307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Ara Sınavlar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3" w:firstLine="0"/>
              <w:jc w:val="center"/>
            </w:pPr>
            <w:r>
              <w:t xml:space="preserve">1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</w:tr>
      <w:tr w:rsidR="00D74998" w:rsidTr="00AA04B8">
        <w:trPr>
          <w:trHeight w:val="305"/>
        </w:trPr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108" w:firstLine="0"/>
            </w:pPr>
            <w:r>
              <w:t xml:space="preserve">Yarıyıl Sonu Sınavı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3" w:firstLine="0"/>
              <w:jc w:val="center"/>
            </w:pPr>
            <w:r>
              <w:t xml:space="preserve">1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998" w:rsidRDefault="00AA04B8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</w:tr>
      <w:tr w:rsidR="00AA04B8" w:rsidTr="000A3B26">
        <w:trPr>
          <w:trHeight w:val="281"/>
        </w:trPr>
        <w:tc>
          <w:tcPr>
            <w:tcW w:w="8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>
            <w:pPr>
              <w:spacing w:after="0" w:line="259" w:lineRule="auto"/>
              <w:ind w:left="-91" w:firstLine="0"/>
              <w:jc w:val="both"/>
            </w:pPr>
            <w:r>
              <w:rPr>
                <w:b/>
              </w:rPr>
              <w:t xml:space="preserve">   Toplam İş Yükü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B8" w:rsidRDefault="00AA04B8">
            <w:pPr>
              <w:spacing w:after="0" w:line="259" w:lineRule="auto"/>
              <w:ind w:left="51" w:firstLine="0"/>
              <w:jc w:val="center"/>
            </w:pPr>
            <w:r>
              <w:rPr>
                <w:b/>
              </w:rPr>
              <w:t xml:space="preserve">62 </w:t>
            </w:r>
          </w:p>
        </w:tc>
      </w:tr>
    </w:tbl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74998" w:rsidRDefault="00AA04B8">
      <w:pPr>
        <w:spacing w:after="0" w:line="259" w:lineRule="auto"/>
        <w:ind w:left="0" w:firstLine="0"/>
      </w:pPr>
      <w:r>
        <w:rPr>
          <w:b/>
        </w:rPr>
        <w:t xml:space="preserve"> </w:t>
      </w:r>
    </w:p>
    <w:sectPr w:rsidR="00D74998">
      <w:pgSz w:w="11906" w:h="16838"/>
      <w:pgMar w:top="710" w:right="909" w:bottom="836" w:left="9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AD2775"/>
    <w:multiLevelType w:val="hybridMultilevel"/>
    <w:tmpl w:val="BBB0BF2C"/>
    <w:lvl w:ilvl="0" w:tplc="6B588224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74B4F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C48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BE62B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2ED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C6649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64A7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040CC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1621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95345D"/>
    <w:multiLevelType w:val="hybridMultilevel"/>
    <w:tmpl w:val="0F661FDC"/>
    <w:lvl w:ilvl="0" w:tplc="B41C11C8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E6F76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824E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6CD6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3231E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EEB5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00B2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94E70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86CE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998"/>
    <w:rsid w:val="00AA04B8"/>
    <w:rsid w:val="00D7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0D70CD"/>
  <w15:docId w15:val="{6E12CDE3-2B2C-4DC4-B941-DE75B477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" w:line="271" w:lineRule="auto"/>
      <w:ind w:left="10" w:hanging="10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ozdenozlu</dc:creator>
  <cp:keywords/>
  <cp:lastModifiedBy>Necla Ozturk</cp:lastModifiedBy>
  <cp:revision>2</cp:revision>
  <dcterms:created xsi:type="dcterms:W3CDTF">2020-04-22T15:21:00Z</dcterms:created>
  <dcterms:modified xsi:type="dcterms:W3CDTF">2020-04-22T15:21:00Z</dcterms:modified>
</cp:coreProperties>
</file>